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DA" w:rsidRDefault="00047EAE" w:rsidP="00047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AE">
        <w:rPr>
          <w:rFonts w:ascii="Times New Roman" w:hAnsi="Times New Roman" w:cs="Times New Roman"/>
          <w:b/>
          <w:sz w:val="32"/>
          <w:szCs w:val="32"/>
        </w:rPr>
        <w:t>Zāles pļaušanas pakalpojuma piedāvājums</w:t>
      </w:r>
    </w:p>
    <w:p w:rsidR="00047EAE" w:rsidRDefault="00047EAE" w:rsidP="00047E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EAE" w:rsidRDefault="00047EAE" w:rsidP="0004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Piedāvājam zāles pļaušanas pakalpojumus Jūsu pagalmā:</w:t>
      </w:r>
    </w:p>
    <w:p w:rsidR="00047EAE" w:rsidRDefault="00047EAE" w:rsidP="00047EA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privātmāju un kopīpašumu pagalmos;</w:t>
      </w:r>
    </w:p>
    <w:p w:rsidR="00047EAE" w:rsidRDefault="00E514B3" w:rsidP="00047EA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komerciālās teritorijās.</w:t>
      </w:r>
    </w:p>
    <w:p w:rsidR="00047EAE" w:rsidRDefault="00047EAE" w:rsidP="0004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Piedāvājam zāles pļaušanu ar profesionālu tehniku:</w:t>
      </w:r>
    </w:p>
    <w:p w:rsidR="00047EAE" w:rsidRDefault="00047EAE" w:rsidP="00047EA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47EAE">
        <w:rPr>
          <w:rFonts w:ascii="Times New Roman" w:hAnsi="Times New Roman" w:cs="Times New Roman"/>
          <w:sz w:val="28"/>
          <w:szCs w:val="28"/>
        </w:rPr>
        <w:t>ļaujmašīn</w:t>
      </w:r>
      <w:r w:rsidR="00E82D58">
        <w:rPr>
          <w:rFonts w:ascii="Times New Roman" w:hAnsi="Times New Roman" w:cs="Times New Roman"/>
          <w:sz w:val="28"/>
          <w:szCs w:val="28"/>
        </w:rPr>
        <w:t>a</w:t>
      </w:r>
      <w:r w:rsidRPr="00047EAE">
        <w:rPr>
          <w:rFonts w:ascii="Times New Roman" w:hAnsi="Times New Roman" w:cs="Times New Roman"/>
          <w:sz w:val="28"/>
          <w:szCs w:val="28"/>
        </w:rPr>
        <w:t xml:space="preserve"> ar zāles </w:t>
      </w:r>
      <w:r w:rsidR="00E82D58">
        <w:rPr>
          <w:rFonts w:ascii="Times New Roman" w:hAnsi="Times New Roman" w:cs="Times New Roman"/>
          <w:sz w:val="28"/>
          <w:szCs w:val="28"/>
        </w:rPr>
        <w:t>smalcinātāju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AE" w:rsidRDefault="00047EAE" w:rsidP="00047EA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7EAE">
        <w:rPr>
          <w:rFonts w:ascii="Times New Roman" w:hAnsi="Times New Roman" w:cs="Times New Roman"/>
          <w:sz w:val="28"/>
          <w:szCs w:val="28"/>
        </w:rPr>
        <w:t>minitraktor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47EAE">
        <w:rPr>
          <w:rFonts w:ascii="Times New Roman" w:hAnsi="Times New Roman" w:cs="Times New Roman"/>
          <w:sz w:val="28"/>
          <w:szCs w:val="28"/>
        </w:rPr>
        <w:t xml:space="preserve"> ar zāles smalcinātāju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AE" w:rsidRDefault="00E82D58" w:rsidP="00047EA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trimmeri</w:t>
      </w:r>
      <w:proofErr w:type="spellEnd"/>
      <w:r w:rsidR="00047EAE">
        <w:rPr>
          <w:rFonts w:ascii="Times New Roman" w:hAnsi="Times New Roman" w:cs="Times New Roman"/>
          <w:sz w:val="28"/>
          <w:szCs w:val="28"/>
        </w:rPr>
        <w:t>;</w:t>
      </w:r>
    </w:p>
    <w:p w:rsidR="00047EAE" w:rsidRDefault="00047EAE" w:rsidP="00047EA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traktortehniku.</w:t>
      </w:r>
    </w:p>
    <w:p w:rsidR="004B6CAC" w:rsidRDefault="004B6CAC" w:rsidP="004B6CAC">
      <w:pPr>
        <w:rPr>
          <w:rFonts w:ascii="Times New Roman" w:hAnsi="Times New Roman" w:cs="Times New Roman"/>
          <w:sz w:val="28"/>
          <w:szCs w:val="28"/>
        </w:rPr>
      </w:pPr>
    </w:p>
    <w:p w:rsidR="004B6CAC" w:rsidRDefault="004B6CAC" w:rsidP="004B6CAC">
      <w:pPr>
        <w:rPr>
          <w:rFonts w:ascii="Times New Roman" w:hAnsi="Times New Roman" w:cs="Times New Roman"/>
          <w:sz w:val="28"/>
          <w:szCs w:val="28"/>
        </w:rPr>
      </w:pPr>
      <w:r w:rsidRPr="004B6CAC">
        <w:rPr>
          <w:rFonts w:ascii="Times New Roman" w:hAnsi="Times New Roman" w:cs="Times New Roman"/>
          <w:sz w:val="28"/>
          <w:szCs w:val="28"/>
        </w:rPr>
        <w:t>Zāles pļaušanas cena</w:t>
      </w:r>
      <w:r w:rsidR="00AB041B">
        <w:rPr>
          <w:rFonts w:ascii="Times New Roman" w:hAnsi="Times New Roman" w:cs="Times New Roman"/>
          <w:sz w:val="28"/>
          <w:szCs w:val="28"/>
        </w:rPr>
        <w:t>*</w:t>
      </w:r>
      <w:r w:rsidR="0081025A">
        <w:rPr>
          <w:rFonts w:ascii="Times New Roman" w:hAnsi="Times New Roman" w:cs="Times New Roman"/>
          <w:sz w:val="28"/>
          <w:szCs w:val="28"/>
        </w:rPr>
        <w:t xml:space="preserve"> ir</w:t>
      </w:r>
      <w:r w:rsidRPr="004B6CAC">
        <w:rPr>
          <w:rFonts w:ascii="Times New Roman" w:hAnsi="Times New Roman" w:cs="Times New Roman"/>
          <w:sz w:val="28"/>
          <w:szCs w:val="28"/>
        </w:rPr>
        <w:t xml:space="preserve"> 0.</w:t>
      </w:r>
      <w:r w:rsidR="00AB041B">
        <w:rPr>
          <w:rFonts w:ascii="Times New Roman" w:hAnsi="Times New Roman" w:cs="Times New Roman"/>
          <w:sz w:val="28"/>
          <w:szCs w:val="28"/>
        </w:rPr>
        <w:t>0</w:t>
      </w:r>
      <w:r w:rsidR="00F041DF">
        <w:rPr>
          <w:rFonts w:ascii="Times New Roman" w:hAnsi="Times New Roman" w:cs="Times New Roman"/>
          <w:sz w:val="28"/>
          <w:szCs w:val="28"/>
        </w:rPr>
        <w:t>4</w:t>
      </w:r>
      <w:r w:rsidRPr="004B6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AC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4B6CAC">
        <w:rPr>
          <w:rFonts w:ascii="Times New Roman" w:hAnsi="Times New Roman" w:cs="Times New Roman"/>
          <w:sz w:val="28"/>
          <w:szCs w:val="28"/>
        </w:rPr>
        <w:t>/m</w:t>
      </w:r>
      <w:r w:rsidR="00AB04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6CAC">
        <w:rPr>
          <w:rFonts w:ascii="Times New Roman" w:hAnsi="Times New Roman" w:cs="Times New Roman"/>
          <w:sz w:val="28"/>
          <w:szCs w:val="28"/>
        </w:rPr>
        <w:t xml:space="preserve"> bez PVN.</w:t>
      </w:r>
    </w:p>
    <w:p w:rsidR="00047EAE" w:rsidRPr="00047EAE" w:rsidRDefault="00AB041B" w:rsidP="00AB0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1025A">
        <w:rPr>
          <w:rFonts w:ascii="Times New Roman" w:hAnsi="Times New Roman" w:cs="Times New Roman"/>
          <w:sz w:val="28"/>
          <w:szCs w:val="28"/>
        </w:rPr>
        <w:t>Norādītā cena ir spēkā Grobiņas pilsētas teritorijā</w:t>
      </w:r>
      <w:r w:rsidR="004B6CAC" w:rsidRPr="00AB041B">
        <w:rPr>
          <w:rFonts w:ascii="Times New Roman" w:hAnsi="Times New Roman" w:cs="Times New Roman"/>
          <w:sz w:val="28"/>
          <w:szCs w:val="28"/>
        </w:rPr>
        <w:t>.</w:t>
      </w:r>
      <w:r w:rsidR="0081025A">
        <w:rPr>
          <w:rFonts w:ascii="Times New Roman" w:hAnsi="Times New Roman" w:cs="Times New Roman"/>
          <w:sz w:val="28"/>
          <w:szCs w:val="28"/>
        </w:rPr>
        <w:t xml:space="preserve"> Ārpus norādītās teritorijas</w:t>
      </w:r>
      <w:r w:rsidR="0043611E">
        <w:rPr>
          <w:rFonts w:ascii="Times New Roman" w:hAnsi="Times New Roman" w:cs="Times New Roman"/>
          <w:sz w:val="28"/>
          <w:szCs w:val="28"/>
        </w:rPr>
        <w:t xml:space="preserve"> papildus</w:t>
      </w:r>
      <w:r w:rsidR="0081025A">
        <w:rPr>
          <w:rFonts w:ascii="Times New Roman" w:hAnsi="Times New Roman" w:cs="Times New Roman"/>
          <w:sz w:val="28"/>
          <w:szCs w:val="28"/>
        </w:rPr>
        <w:t xml:space="preserve"> </w:t>
      </w:r>
      <w:r w:rsidR="004943E4">
        <w:rPr>
          <w:rFonts w:ascii="Times New Roman" w:hAnsi="Times New Roman" w:cs="Times New Roman"/>
          <w:sz w:val="28"/>
          <w:szCs w:val="28"/>
        </w:rPr>
        <w:t>tiek piemēroti ceļa izdevumi vai transportēšanas izmaksas</w:t>
      </w:r>
      <w:r w:rsidR="0043611E">
        <w:rPr>
          <w:rFonts w:ascii="Times New Roman" w:hAnsi="Times New Roman" w:cs="Times New Roman"/>
          <w:sz w:val="28"/>
          <w:szCs w:val="28"/>
        </w:rPr>
        <w:t xml:space="preserve"> par nobrauktajiem km</w:t>
      </w:r>
      <w:r w:rsidR="004943E4">
        <w:rPr>
          <w:rFonts w:ascii="Times New Roman" w:hAnsi="Times New Roman" w:cs="Times New Roman"/>
          <w:sz w:val="28"/>
          <w:szCs w:val="28"/>
        </w:rPr>
        <w:t>.</w:t>
      </w:r>
    </w:p>
    <w:p w:rsidR="00047EAE" w:rsidRPr="00047EAE" w:rsidRDefault="00C9190A" w:rsidP="00047EAE">
      <w:pPr>
        <w:rPr>
          <w:rFonts w:ascii="Times New Roman" w:hAnsi="Times New Roman" w:cs="Times New Roman"/>
          <w:sz w:val="28"/>
          <w:szCs w:val="28"/>
        </w:rPr>
      </w:pPr>
      <w:r w:rsidRPr="00C9190A">
        <w:rPr>
          <w:noProof/>
          <w:color w:val="0000FF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448945</wp:posOffset>
                </wp:positionV>
                <wp:extent cx="2256790" cy="2200275"/>
                <wp:effectExtent l="0" t="0" r="0" b="952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0A" w:rsidRDefault="00C9190A" w:rsidP="00C919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9190A" w:rsidRDefault="00C9190A" w:rsidP="00C919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90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Lūgums zāles pļaušanu pieteikt sav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laicīgi!</w:t>
                            </w:r>
                            <w:bookmarkStart w:id="0" w:name="_GoBack"/>
                            <w:bookmarkEnd w:id="0"/>
                            <w:r w:rsidRPr="00C9190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9190A" w:rsidRDefault="00C9190A" w:rsidP="00C919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Tālr.  - </w:t>
                            </w:r>
                            <w:r w:rsidRPr="00C9190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634 90230</w:t>
                            </w:r>
                          </w:p>
                          <w:p w:rsidR="00C9190A" w:rsidRDefault="00C91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8.75pt;margin-top:35.35pt;width:177.7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" stroked="f">
                <v:textbox>
                  <w:txbxContent>
                    <w:p w:rsidR="00C9190A" w:rsidRDefault="00C9190A" w:rsidP="00C9190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9190A" w:rsidRDefault="00C9190A" w:rsidP="00C9190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90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Lūgums zāles pļaušanu pieteikt sav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laicīgi!</w:t>
                      </w:r>
                      <w:bookmarkStart w:id="1" w:name="_GoBack"/>
                      <w:bookmarkEnd w:id="1"/>
                      <w:r w:rsidRPr="00C9190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9190A" w:rsidRDefault="00C9190A" w:rsidP="00C9190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Tālr.  - </w:t>
                      </w:r>
                      <w:r w:rsidRPr="00C9190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634 90230</w:t>
                      </w:r>
                    </w:p>
                    <w:p w:rsidR="00C9190A" w:rsidRDefault="00C9190A"/>
                  </w:txbxContent>
                </v:textbox>
                <w10:wrap type="square"/>
              </v:shape>
            </w:pict>
          </mc:Fallback>
        </mc:AlternateContent>
      </w:r>
      <w:r w:rsidR="00AB041B">
        <w:rPr>
          <w:noProof/>
          <w:color w:val="0000FF"/>
          <w:lang w:eastAsia="lv-LV"/>
        </w:rPr>
        <w:t xml:space="preserve">                                                                                        </w:t>
      </w:r>
      <w:r w:rsidR="00AB041B">
        <w:rPr>
          <w:noProof/>
          <w:color w:val="0000FF"/>
          <w:lang w:eastAsia="lv-LV"/>
        </w:rPr>
        <w:drawing>
          <wp:inline distT="0" distB="0" distL="0" distR="0" wp14:anchorId="0BD15DAB" wp14:editId="7A0320A4">
            <wp:extent cx="2428875" cy="2428875"/>
            <wp:effectExtent l="0" t="0" r="9525" b="9525"/>
            <wp:docPr id="6" name="image" descr="Zāliena traktors Stiga Tornado 5108 HW">
              <a:hlinkClick xmlns:a="http://schemas.openxmlformats.org/drawingml/2006/main" r:id="rId7" tooltip="&quot;Zāliena traktors Stiga Tornado 5108 H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Zāliena traktors Stiga Tornado 5108 HW">
                      <a:hlinkClick r:id="rId7" tooltip="&quot;Zāliena traktors Stiga Tornado 5108 H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EAE" w:rsidRPr="00047EAE" w:rsidSect="00047EAE">
      <w:headerReference w:type="default" r:id="rId9"/>
      <w:pgSz w:w="11906" w:h="16838"/>
      <w:pgMar w:top="18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18" w:rsidRDefault="00DF0318" w:rsidP="00BE3AB0">
      <w:pPr>
        <w:spacing w:after="0" w:line="240" w:lineRule="auto"/>
      </w:pPr>
      <w:r>
        <w:separator/>
      </w:r>
    </w:p>
  </w:endnote>
  <w:endnote w:type="continuationSeparator" w:id="0">
    <w:p w:rsidR="00DF0318" w:rsidRDefault="00DF0318" w:rsidP="00BE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18" w:rsidRDefault="00DF0318" w:rsidP="00BE3AB0">
      <w:pPr>
        <w:spacing w:after="0" w:line="240" w:lineRule="auto"/>
      </w:pPr>
      <w:r>
        <w:separator/>
      </w:r>
    </w:p>
  </w:footnote>
  <w:footnote w:type="continuationSeparator" w:id="0">
    <w:p w:rsidR="00DF0318" w:rsidRDefault="00DF0318" w:rsidP="00BE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B0" w:rsidRPr="00BB3AC0" w:rsidRDefault="00BE3AB0" w:rsidP="00BE3AB0">
    <w:pPr>
      <w:jc w:val="center"/>
      <w:rPr>
        <w:b/>
        <w:sz w:val="32"/>
        <w:szCs w:val="32"/>
      </w:rPr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-152400</wp:posOffset>
          </wp:positionV>
          <wp:extent cx="1929765" cy="447675"/>
          <wp:effectExtent l="0" t="0" r="0" b="9525"/>
          <wp:wrapNone/>
          <wp:docPr id="5" name="Attēls 5" descr="C:\Users\User\Desktop\G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C:\Users\User\Desktop\GN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AB0" w:rsidRPr="00BE3AB0" w:rsidRDefault="00BE3AB0" w:rsidP="00BE3AB0">
    <w:pPr>
      <w:spacing w:after="0"/>
      <w:ind w:left="-425"/>
      <w:jc w:val="center"/>
      <w:rPr>
        <w:rFonts w:ascii="Times New Roman" w:hAnsi="Times New Roman"/>
        <w:b/>
        <w:sz w:val="24"/>
        <w:szCs w:val="32"/>
      </w:rPr>
    </w:pPr>
    <w:r w:rsidRPr="00BE3AB0">
      <w:rPr>
        <w:rFonts w:ascii="Times New Roman" w:hAnsi="Times New Roman"/>
        <w:noProof/>
        <w:sz w:val="24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-346710</wp:posOffset>
              </wp:positionH>
              <wp:positionV relativeFrom="paragraph">
                <wp:posOffset>3810</wp:posOffset>
              </wp:positionV>
              <wp:extent cx="6086475" cy="0"/>
              <wp:effectExtent l="5715" t="13335" r="13335" b="5715"/>
              <wp:wrapNone/>
              <wp:docPr id="2" name="Taisns bultveida savienotāj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B5181" id="_x0000_t32" coordsize="21600,21600" o:spt="32" o:oned="t" path="m,l21600,21600e" filled="f">
              <v:path arrowok="t" fillok="f" o:connecttype="none"/>
              <o:lock v:ext="edit" shapetype="t"/>
            </v:shapetype>
            <v:shape id="Taisns bultveida savienotājs 2" o:spid="_x0000_s1026" type="#_x0000_t32" style="position:absolute;margin-left:-27.3pt;margin-top:.3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"/>
          </w:pict>
        </mc:Fallback>
      </mc:AlternateContent>
    </w:r>
    <w:r w:rsidRPr="00BE3AB0">
      <w:rPr>
        <w:rFonts w:ascii="Times New Roman" w:hAnsi="Times New Roman"/>
        <w:b/>
        <w:sz w:val="24"/>
        <w:szCs w:val="32"/>
      </w:rPr>
      <w:t>Sabiedrība ar ierobežotu atbildību „GROBIŅAS NAMSERVISS”</w:t>
    </w:r>
  </w:p>
  <w:p w:rsidR="00BE3AB0" w:rsidRPr="00BE3AB0" w:rsidRDefault="00BE3AB0" w:rsidP="00BE3AB0">
    <w:pPr>
      <w:spacing w:after="0"/>
      <w:ind w:left="-425"/>
      <w:jc w:val="center"/>
      <w:rPr>
        <w:rFonts w:ascii="Times New Roman" w:hAnsi="Times New Roman"/>
        <w:sz w:val="24"/>
        <w:szCs w:val="28"/>
      </w:rPr>
    </w:pPr>
    <w:r w:rsidRPr="00BE3AB0">
      <w:rPr>
        <w:rFonts w:ascii="Times New Roman" w:hAnsi="Times New Roman"/>
        <w:sz w:val="24"/>
        <w:szCs w:val="28"/>
      </w:rPr>
      <w:t>reģ.nr. 42103012383, Celtnieku iela 36, Grobiņa, Grobiņas novads, LV-3430, Latvija</w:t>
    </w:r>
  </w:p>
  <w:p w:rsidR="00BE3AB0" w:rsidRPr="00BE3AB0" w:rsidRDefault="00BE3AB0" w:rsidP="00BE3AB0">
    <w:pPr>
      <w:spacing w:after="0"/>
      <w:ind w:left="-425"/>
      <w:jc w:val="center"/>
      <w:rPr>
        <w:rFonts w:ascii="Times New Roman" w:hAnsi="Times New Roman"/>
        <w:sz w:val="24"/>
        <w:szCs w:val="28"/>
      </w:rPr>
    </w:pPr>
    <w:r w:rsidRPr="00BE3AB0">
      <w:rPr>
        <w:rFonts w:ascii="Times New Roman" w:hAnsi="Times New Roman"/>
        <w:sz w:val="24"/>
        <w:szCs w:val="28"/>
      </w:rPr>
      <w:t>tālrunis: 63490230, e-pasts: birojs@grobinasnamserviss.lv</w:t>
    </w:r>
  </w:p>
  <w:p w:rsidR="00BE3AB0" w:rsidRPr="00047EAE" w:rsidRDefault="00BE3AB0" w:rsidP="00BE3AB0">
    <w:pPr>
      <w:spacing w:after="0"/>
      <w:ind w:left="-425"/>
      <w:jc w:val="center"/>
      <w:rPr>
        <w:rFonts w:ascii="Times New Roman" w:hAnsi="Times New Roman"/>
        <w:sz w:val="20"/>
        <w:szCs w:val="20"/>
      </w:rPr>
    </w:pPr>
    <w:r w:rsidRPr="00047EAE">
      <w:rPr>
        <w:rFonts w:ascii="Times New Roman" w:hAnsi="Times New Roman"/>
        <w:sz w:val="20"/>
        <w:szCs w:val="20"/>
      </w:rPr>
      <w:t>A/S „SEB banka”, kods UNLALV2X, konta Nr. LV12UNLA0012001609120</w:t>
    </w:r>
  </w:p>
  <w:p w:rsidR="00BE3AB0" w:rsidRPr="00047EAE" w:rsidRDefault="00BE3AB0" w:rsidP="00BE3AB0">
    <w:pPr>
      <w:pStyle w:val="Pamattekstsaratkpi"/>
      <w:ind w:left="-425"/>
      <w:jc w:val="center"/>
      <w:rPr>
        <w:sz w:val="20"/>
        <w:szCs w:val="20"/>
      </w:rPr>
    </w:pPr>
    <w:r w:rsidRPr="00047EAE">
      <w:rPr>
        <w:sz w:val="20"/>
        <w:szCs w:val="20"/>
      </w:rPr>
      <w:t>A/S „Swedbank”, kods HABALV22, konta nr.: LV35HABA0001402046712</w:t>
    </w:r>
  </w:p>
  <w:p w:rsidR="00BE3AB0" w:rsidRPr="00047EAE" w:rsidRDefault="00BE3AB0" w:rsidP="00BE3AB0">
    <w:pPr>
      <w:pStyle w:val="Pamattekstsaratkpi"/>
      <w:ind w:left="-425"/>
      <w:jc w:val="center"/>
      <w:rPr>
        <w:sz w:val="20"/>
        <w:szCs w:val="20"/>
      </w:rPr>
    </w:pPr>
    <w:r w:rsidRPr="00047EAE">
      <w:rPr>
        <w:sz w:val="20"/>
        <w:szCs w:val="20"/>
      </w:rPr>
      <w:t>A/S „</w:t>
    </w:r>
    <w:proofErr w:type="spellStart"/>
    <w:r w:rsidR="00F041DF">
      <w:rPr>
        <w:sz w:val="20"/>
        <w:szCs w:val="20"/>
      </w:rPr>
      <w:t>Luminor</w:t>
    </w:r>
    <w:proofErr w:type="spellEnd"/>
    <w:r w:rsidR="00F041DF">
      <w:rPr>
        <w:sz w:val="20"/>
        <w:szCs w:val="20"/>
      </w:rPr>
      <w:t xml:space="preserve"> </w:t>
    </w:r>
    <w:proofErr w:type="spellStart"/>
    <w:r w:rsidR="00F041DF">
      <w:rPr>
        <w:sz w:val="20"/>
        <w:szCs w:val="20"/>
      </w:rPr>
      <w:t>Bank</w:t>
    </w:r>
    <w:proofErr w:type="spellEnd"/>
    <w:r w:rsidRPr="00047EAE">
      <w:rPr>
        <w:sz w:val="20"/>
        <w:szCs w:val="20"/>
      </w:rPr>
      <w:t>”, kods RIKOLV2X, konta nr.: LV88RIKO0002013154854</w:t>
    </w:r>
  </w:p>
  <w:p w:rsidR="00BE3AB0" w:rsidRPr="00BB3AC0" w:rsidRDefault="00BE3AB0" w:rsidP="00BE3AB0">
    <w:r w:rsidRPr="00BB3AC0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-346710</wp:posOffset>
              </wp:positionH>
              <wp:positionV relativeFrom="paragraph">
                <wp:posOffset>48260</wp:posOffset>
              </wp:positionV>
              <wp:extent cx="6086475" cy="0"/>
              <wp:effectExtent l="5715" t="10160" r="13335" b="8890"/>
              <wp:wrapNone/>
              <wp:docPr id="1" name="Taisns bultveida savienotāj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41638" id="Taisns bultveida savienotājs 1" o:spid="_x0000_s1026" type="#_x0000_t32" style="position:absolute;margin-left:-27.3pt;margin-top:3.8pt;width:4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"/>
          </w:pict>
        </mc:Fallback>
      </mc:AlternateContent>
    </w:r>
  </w:p>
  <w:p w:rsidR="00BE3AB0" w:rsidRDefault="00BE3AB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625A"/>
    <w:multiLevelType w:val="hybridMultilevel"/>
    <w:tmpl w:val="E2A8050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37F30"/>
    <w:multiLevelType w:val="hybridMultilevel"/>
    <w:tmpl w:val="33ACD9BA"/>
    <w:lvl w:ilvl="0" w:tplc="042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B0"/>
    <w:rsid w:val="00047EAE"/>
    <w:rsid w:val="000A1EDA"/>
    <w:rsid w:val="002A5133"/>
    <w:rsid w:val="00347B4B"/>
    <w:rsid w:val="0043611E"/>
    <w:rsid w:val="004943E4"/>
    <w:rsid w:val="004B6CAC"/>
    <w:rsid w:val="005D6904"/>
    <w:rsid w:val="0066224D"/>
    <w:rsid w:val="00683660"/>
    <w:rsid w:val="0081025A"/>
    <w:rsid w:val="00AA1FBA"/>
    <w:rsid w:val="00AB041B"/>
    <w:rsid w:val="00BE3AB0"/>
    <w:rsid w:val="00C81AED"/>
    <w:rsid w:val="00C9190A"/>
    <w:rsid w:val="00D265E9"/>
    <w:rsid w:val="00DF0318"/>
    <w:rsid w:val="00E514B3"/>
    <w:rsid w:val="00E82D58"/>
    <w:rsid w:val="00F0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47168"/>
  <w15:chartTrackingRefBased/>
  <w15:docId w15:val="{764CAF25-1F5D-4FD5-833D-B3B70E0A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9190A"/>
  </w:style>
  <w:style w:type="paragraph" w:styleId="Virsraksts1">
    <w:name w:val="heading 1"/>
    <w:basedOn w:val="Parasts"/>
    <w:link w:val="Virsraksts1Rakstz"/>
    <w:uiPriority w:val="9"/>
    <w:qFormat/>
    <w:rsid w:val="004B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E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3AB0"/>
  </w:style>
  <w:style w:type="paragraph" w:styleId="Kjene">
    <w:name w:val="footer"/>
    <w:basedOn w:val="Parasts"/>
    <w:link w:val="KjeneRakstz"/>
    <w:uiPriority w:val="99"/>
    <w:unhideWhenUsed/>
    <w:rsid w:val="00BE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3AB0"/>
  </w:style>
  <w:style w:type="paragraph" w:styleId="Pamattekstsaratkpi">
    <w:name w:val="Body Text Indent"/>
    <w:basedOn w:val="Parasts"/>
    <w:link w:val="PamattekstsaratkpiRakstz"/>
    <w:unhideWhenUsed/>
    <w:rsid w:val="00BE3AB0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E3AB0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47EAE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B6CA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verkter.lv/media/catalog/product/cache/5/image/9df78eab33525d08d6e5fb8d27136e95/8/6/86390_p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2017-04-28T11:10:00Z</cp:lastPrinted>
  <dcterms:created xsi:type="dcterms:W3CDTF">2018-05-07T08:07:00Z</dcterms:created>
  <dcterms:modified xsi:type="dcterms:W3CDTF">2018-05-07T08:07:00Z</dcterms:modified>
</cp:coreProperties>
</file>